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94" w:rsidRPr="00A83494" w:rsidRDefault="00A83494" w:rsidP="00A83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83494" w:rsidRPr="00E45A5B" w:rsidRDefault="00A83494" w:rsidP="00877CF4">
      <w:pPr>
        <w:keepNext/>
        <w:suppressAutoHyphens/>
        <w:spacing w:after="0" w:line="240" w:lineRule="auto"/>
        <w:ind w:right="-3"/>
        <w:jc w:val="center"/>
        <w:outlineLvl w:val="0"/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</w:pPr>
      <w:bookmarkStart w:id="0" w:name="_Toc403048570"/>
      <w:bookmarkStart w:id="1" w:name="_Toc414277675"/>
      <w:bookmarkStart w:id="2" w:name="_Toc416419985"/>
      <w:bookmarkStart w:id="3" w:name="_Toc93306514"/>
      <w:r w:rsidRPr="00E45A5B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 xml:space="preserve">ANNEXE </w:t>
      </w:r>
      <w:r w:rsidR="00877CF4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>4</w:t>
      </w:r>
      <w:r w:rsidRPr="00E45A5B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>– FICHE D’INCIDENT</w:t>
      </w:r>
      <w:bookmarkEnd w:id="0"/>
      <w:bookmarkEnd w:id="1"/>
      <w:bookmarkEnd w:id="2"/>
      <w:bookmarkEnd w:id="3"/>
    </w:p>
    <w:p w:rsidR="00E45A5B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E45A5B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OBJET DU MARCHE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NUMERO ET DATE DE NOTIFICATION DU MARCHE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TITULAIRE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_________________________________________________________________________</w:t>
      </w: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Site concerné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C67A4C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jc w:val="center"/>
        <w:rPr>
          <w:rFonts w:ascii="Marianne" w:eastAsia="Times New Roman" w:hAnsi="Marianne" w:cs="Times New Roman"/>
          <w:kern w:val="1"/>
          <w:lang w:eastAsia="ar-SA"/>
        </w:rPr>
      </w:pPr>
      <w:r>
        <w:rPr>
          <w:rFonts w:ascii="Marianne" w:eastAsia="Times New Roman" w:hAnsi="Marianne" w:cs="Times New Roman"/>
          <w:kern w:val="1"/>
          <w:lang w:eastAsia="ar-SA"/>
        </w:rPr>
        <w:t>Contrôleur de prestations ou POC</w:t>
      </w:r>
      <w:bookmarkStart w:id="4" w:name="_GoBack"/>
      <w:bookmarkEnd w:id="4"/>
      <w:r w:rsidR="00E45A5B"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="00E45A5B" w:rsidRPr="00E45A5B">
        <w:rPr>
          <w:rFonts w:ascii="Marianne" w:eastAsia="Times New Roman" w:hAnsi="Marianne" w:cs="Times New Roman"/>
          <w:kern w:val="1"/>
          <w:lang w:eastAsia="ar-SA"/>
        </w:rPr>
        <w:t>: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_____________________________________________________________________________________</w:t>
      </w: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tbl>
      <w:tblPr>
        <w:tblW w:w="11184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11"/>
        <w:gridCol w:w="766"/>
        <w:gridCol w:w="717"/>
        <w:gridCol w:w="734"/>
        <w:gridCol w:w="851"/>
        <w:gridCol w:w="1795"/>
        <w:gridCol w:w="2301"/>
      </w:tblGrid>
      <w:tr w:rsidR="00E45A5B" w:rsidRPr="00E45A5B" w:rsidTr="007A5A9D">
        <w:trPr>
          <w:trHeight w:val="1032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Prestation concernée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Nature de l’incident ou de la non-conformité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Pénalités</w:t>
            </w:r>
          </w:p>
        </w:tc>
        <w:tc>
          <w:tcPr>
            <w:tcW w:w="1585" w:type="dxa"/>
            <w:gridSpan w:val="2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Réfactions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Dans l’affirmative, montant des pénalités</w:t>
            </w:r>
          </w:p>
        </w:tc>
        <w:tc>
          <w:tcPr>
            <w:tcW w:w="2301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Observations éventuelles</w:t>
            </w:r>
          </w:p>
        </w:tc>
      </w:tr>
      <w:tr w:rsidR="00E45A5B" w:rsidRPr="00E45A5B" w:rsidTr="007A5A9D">
        <w:tc>
          <w:tcPr>
            <w:tcW w:w="1809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Oui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Non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Oui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Non</w:t>
            </w:r>
          </w:p>
        </w:tc>
        <w:tc>
          <w:tcPr>
            <w:tcW w:w="1795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</w:tbl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tbl>
      <w:tblPr>
        <w:tblW w:w="11199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46"/>
        <w:gridCol w:w="1087"/>
        <w:gridCol w:w="3166"/>
      </w:tblGrid>
      <w:tr w:rsidR="00E45A5B" w:rsidRPr="00E45A5B" w:rsidTr="007A5A9D">
        <w:tc>
          <w:tcPr>
            <w:tcW w:w="694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Actions menées par le site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ind w:left="-108" w:right="-155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Cocher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Observations éventuelles</w:t>
            </w:r>
          </w:p>
        </w:tc>
      </w:tr>
      <w:tr w:rsidR="00E45A5B" w:rsidRPr="00E45A5B" w:rsidTr="007A5A9D">
        <w:tc>
          <w:tcPr>
            <w:tcW w:w="694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kern w:val="1"/>
                <w:lang w:eastAsia="ar-SA"/>
              </w:rPr>
              <w:t>Remarque écrite au titulaire (document à joindre à la présente fiche)</w:t>
            </w: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31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</w:tbl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  <w:r w:rsidRPr="00E45A5B">
        <w:rPr>
          <w:rFonts w:ascii="Marianne" w:eastAsia="Times New Roman" w:hAnsi="Marianne" w:cs="Times New Roman"/>
          <w:b/>
          <w:kern w:val="1"/>
          <w:lang w:eastAsia="ar-SA"/>
        </w:rPr>
        <w:t>A</w:t>
      </w:r>
      <w:r w:rsidRPr="00E45A5B">
        <w:rPr>
          <w:rFonts w:ascii="Marianne" w:eastAsia="Times New Roman" w:hAnsi="Marianne" w:cs="Times New Roman"/>
          <w:b/>
          <w:kern w:val="1"/>
          <w:highlight w:val="lightGray"/>
          <w:lang w:eastAsia="ar-SA"/>
        </w:rPr>
        <w:t>________________</w:t>
      </w:r>
      <w:r w:rsidRPr="00E45A5B">
        <w:rPr>
          <w:rFonts w:ascii="Marianne" w:eastAsia="Times New Roman" w:hAnsi="Marianne" w:cs="Times New Roman"/>
          <w:b/>
          <w:kern w:val="1"/>
          <w:lang w:eastAsia="ar-SA"/>
        </w:rPr>
        <w:t xml:space="preserve"> le</w:t>
      </w:r>
      <w:r w:rsidRPr="00E45A5B">
        <w:rPr>
          <w:rFonts w:ascii="Marianne" w:eastAsia="Times New Roman" w:hAnsi="Marianne" w:cs="Times New Roman"/>
          <w:b/>
          <w:kern w:val="1"/>
          <w:highlight w:val="lightGray"/>
          <w:lang w:eastAsia="ar-SA"/>
        </w:rPr>
        <w:t>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  <w:r w:rsidRPr="00E45A5B">
        <w:rPr>
          <w:rFonts w:ascii="Marianne" w:eastAsia="Times New Roman" w:hAnsi="Marianne" w:cs="Times New Roman"/>
          <w:b/>
          <w:kern w:val="1"/>
          <w:lang w:eastAsia="ar-SA"/>
        </w:rPr>
        <w:t>Nom et signature du représentant du site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i/>
          <w:color w:val="008000"/>
          <w:kern w:val="24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A83494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sectPr w:rsidR="00E45A5B" w:rsidRPr="00A83494" w:rsidSect="003C381C">
      <w:pgSz w:w="11905" w:h="16837"/>
      <w:pgMar w:top="255" w:right="706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5E" w:rsidRDefault="00A7005E" w:rsidP="003C381C">
      <w:pPr>
        <w:spacing w:after="0" w:line="240" w:lineRule="auto"/>
      </w:pPr>
      <w:r>
        <w:separator/>
      </w:r>
    </w:p>
  </w:endnote>
  <w:endnote w:type="continuationSeparator" w:id="0">
    <w:p w:rsidR="00A7005E" w:rsidRDefault="00A7005E" w:rsidP="003C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5E" w:rsidRDefault="00A7005E" w:rsidP="003C381C">
      <w:pPr>
        <w:spacing w:after="0" w:line="240" w:lineRule="auto"/>
      </w:pPr>
      <w:r>
        <w:separator/>
      </w:r>
    </w:p>
  </w:footnote>
  <w:footnote w:type="continuationSeparator" w:id="0">
    <w:p w:rsidR="00A7005E" w:rsidRDefault="00A7005E" w:rsidP="003C3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94"/>
    <w:rsid w:val="000F5AA2"/>
    <w:rsid w:val="001D365F"/>
    <w:rsid w:val="00225EA3"/>
    <w:rsid w:val="003078C0"/>
    <w:rsid w:val="00325CE9"/>
    <w:rsid w:val="00335010"/>
    <w:rsid w:val="003C381C"/>
    <w:rsid w:val="00632774"/>
    <w:rsid w:val="00654EF6"/>
    <w:rsid w:val="006F0AB6"/>
    <w:rsid w:val="0078776A"/>
    <w:rsid w:val="007A2CE2"/>
    <w:rsid w:val="00877CF4"/>
    <w:rsid w:val="008D033D"/>
    <w:rsid w:val="008D7B11"/>
    <w:rsid w:val="009764F8"/>
    <w:rsid w:val="009F1A63"/>
    <w:rsid w:val="00A13B30"/>
    <w:rsid w:val="00A1505C"/>
    <w:rsid w:val="00A7005E"/>
    <w:rsid w:val="00A83494"/>
    <w:rsid w:val="00C67A4C"/>
    <w:rsid w:val="00C7065C"/>
    <w:rsid w:val="00E45A5B"/>
    <w:rsid w:val="00E82D51"/>
    <w:rsid w:val="00F7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4629E"/>
  <w15:chartTrackingRefBased/>
  <w15:docId w15:val="{990D2340-F7D2-468A-B783-9C4E6A00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81C"/>
  </w:style>
  <w:style w:type="paragraph" w:styleId="Pieddepage">
    <w:name w:val="footer"/>
    <w:basedOn w:val="Normal"/>
    <w:link w:val="PieddepageCar"/>
    <w:uiPriority w:val="99"/>
    <w:unhideWhenUsed/>
    <w:rsid w:val="003C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 Catherine ADJ</dc:creator>
  <cp:keywords/>
  <dc:description/>
  <cp:lastModifiedBy>TOLEDO-GASCON Aurelie ADJT ADM AE</cp:lastModifiedBy>
  <cp:revision>5</cp:revision>
  <dcterms:created xsi:type="dcterms:W3CDTF">2023-10-18T20:11:00Z</dcterms:created>
  <dcterms:modified xsi:type="dcterms:W3CDTF">2025-06-18T05:25:00Z</dcterms:modified>
</cp:coreProperties>
</file>